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64" w:tblpY="22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659"/>
      </w:tblGrid>
      <w:tr w:rsidR="006471B2" w:rsidRPr="00DA48C0" w14:paraId="0D9331D9" w14:textId="77777777" w:rsidTr="005B2551">
        <w:trPr>
          <w:trHeight w:val="169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98BD06B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</w:rPr>
            </w:pPr>
            <w:r w:rsidRPr="00C813DF">
              <w:rPr>
                <w:b/>
              </w:rPr>
              <w:t xml:space="preserve">ШЕЛАНГЕРСКАЯ СЕЛЬСКАЯ </w:t>
            </w:r>
          </w:p>
          <w:p w14:paraId="73C75DBA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</w:rPr>
            </w:pPr>
            <w:r w:rsidRPr="00C813DF">
              <w:rPr>
                <w:b/>
              </w:rPr>
              <w:t>АДМИНИСТРАЦИЯ</w:t>
            </w:r>
          </w:p>
          <w:p w14:paraId="4263A600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</w:rPr>
            </w:pPr>
            <w:r w:rsidRPr="00C813DF">
              <w:rPr>
                <w:b/>
              </w:rPr>
              <w:t xml:space="preserve">ЗВЕНИГОВСКОГО </w:t>
            </w:r>
          </w:p>
          <w:p w14:paraId="03E42A8A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</w:rPr>
            </w:pPr>
            <w:r w:rsidRPr="00C813DF">
              <w:rPr>
                <w:b/>
              </w:rPr>
              <w:t>МУНИЦИПАЛЬНОГО РАЙОНА</w:t>
            </w:r>
          </w:p>
          <w:p w14:paraId="6340B01F" w14:textId="77777777" w:rsidR="006471B2" w:rsidRPr="00C813DF" w:rsidRDefault="006471B2" w:rsidP="005B2551">
            <w:pPr>
              <w:jc w:val="center"/>
              <w:rPr>
                <w:b/>
              </w:rPr>
            </w:pPr>
            <w:r w:rsidRPr="00C813DF">
              <w:rPr>
                <w:b/>
              </w:rPr>
              <w:t>РЕСПУБЛИКИ МАРИЙ ЭЛ</w:t>
            </w:r>
          </w:p>
          <w:p w14:paraId="43B173BF" w14:textId="77777777" w:rsidR="006471B2" w:rsidRPr="00C813DF" w:rsidRDefault="006471B2" w:rsidP="005B2551">
            <w:pPr>
              <w:jc w:val="center"/>
              <w:rPr>
                <w:b/>
              </w:rPr>
            </w:pPr>
          </w:p>
          <w:p w14:paraId="09B2421A" w14:textId="77777777" w:rsidR="006471B2" w:rsidRPr="00C813DF" w:rsidRDefault="006471B2" w:rsidP="005B2551">
            <w:pPr>
              <w:jc w:val="center"/>
              <w:rPr>
                <w:b/>
              </w:rPr>
            </w:pPr>
            <w:r w:rsidRPr="00C813DF">
              <w:rPr>
                <w:b/>
              </w:rPr>
              <w:t>ПОСТАНОВЛЕНИЕ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169E9F83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</w:rPr>
            </w:pPr>
            <w:r w:rsidRPr="00C813DF">
              <w:rPr>
                <w:b/>
              </w:rPr>
              <w:t>МАРИЙ ЭЛ РЕСПУБЛИКЫСЕ</w:t>
            </w:r>
          </w:p>
          <w:p w14:paraId="5E5A23AE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</w:rPr>
            </w:pPr>
            <w:r w:rsidRPr="00C813DF">
              <w:rPr>
                <w:b/>
              </w:rPr>
              <w:t>ЗВЕНИГОВО МУНИЦИПАЛ</w:t>
            </w:r>
          </w:p>
          <w:p w14:paraId="4317A1CD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</w:rPr>
            </w:pPr>
            <w:r w:rsidRPr="00C813DF">
              <w:rPr>
                <w:b/>
              </w:rPr>
              <w:t xml:space="preserve"> РАЙОНЫН                                                    ШОЛ</w:t>
            </w:r>
            <w:r>
              <w:rPr>
                <w:b/>
              </w:rPr>
              <w:t>Э</w:t>
            </w:r>
            <w:r w:rsidRPr="00C813DF">
              <w:rPr>
                <w:b/>
              </w:rPr>
              <w:t>ҤЕР ЯЛ КУНДЕМ                                                         АДМИНИСТРАЦИЙЖЕ</w:t>
            </w:r>
          </w:p>
          <w:p w14:paraId="7CA71C45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</w:rPr>
            </w:pPr>
          </w:p>
          <w:p w14:paraId="31F48B5D" w14:textId="77777777" w:rsidR="006471B2" w:rsidRPr="00C813DF" w:rsidRDefault="006471B2" w:rsidP="005B2551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</w:rPr>
            </w:pPr>
            <w:r w:rsidRPr="00C813DF">
              <w:rPr>
                <w:b/>
              </w:rPr>
              <w:t>ПУНЧАЛ</w:t>
            </w:r>
          </w:p>
        </w:tc>
      </w:tr>
    </w:tbl>
    <w:p w14:paraId="62EC1B1C" w14:textId="77777777" w:rsidR="006471B2" w:rsidRDefault="006471B2" w:rsidP="006471B2">
      <w:pPr>
        <w:rPr>
          <w:szCs w:val="28"/>
        </w:rPr>
      </w:pPr>
      <w:r>
        <w:rPr>
          <w:szCs w:val="28"/>
        </w:rPr>
        <w:t xml:space="preserve">    </w:t>
      </w:r>
    </w:p>
    <w:p w14:paraId="16D8F3BD" w14:textId="77777777" w:rsidR="006471B2" w:rsidRPr="00413B57" w:rsidRDefault="006471B2" w:rsidP="006471B2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04 марта 2026 г. № 15а </w:t>
      </w:r>
    </w:p>
    <w:p w14:paraId="1C0B6916" w14:textId="77777777" w:rsidR="006471B2" w:rsidRDefault="006471B2" w:rsidP="006471B2">
      <w:pPr>
        <w:jc w:val="both"/>
        <w:rPr>
          <w:szCs w:val="28"/>
        </w:rPr>
      </w:pPr>
    </w:p>
    <w:p w14:paraId="7CCB3925" w14:textId="77777777" w:rsidR="006471B2" w:rsidRPr="0073401E" w:rsidRDefault="006471B2" w:rsidP="006471B2">
      <w:pPr>
        <w:jc w:val="center"/>
        <w:rPr>
          <w:spacing w:val="1"/>
          <w:sz w:val="28"/>
          <w:szCs w:val="28"/>
        </w:rPr>
      </w:pPr>
      <w:r w:rsidRPr="0073401E">
        <w:rPr>
          <w:spacing w:val="1"/>
          <w:sz w:val="28"/>
          <w:szCs w:val="28"/>
        </w:rPr>
        <w:t>О признании утратившим силу постановлени</w:t>
      </w:r>
      <w:r>
        <w:rPr>
          <w:spacing w:val="1"/>
          <w:sz w:val="28"/>
          <w:szCs w:val="28"/>
        </w:rPr>
        <w:t>е</w:t>
      </w:r>
    </w:p>
    <w:p w14:paraId="1B5C3D93" w14:textId="77777777" w:rsidR="006471B2" w:rsidRDefault="006471B2" w:rsidP="006471B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апреля 2014 г. № 51а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«Шелангерское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</w:t>
      </w:r>
    </w:p>
    <w:p w14:paraId="3CB2F111" w14:textId="77777777" w:rsidR="006471B2" w:rsidRPr="0073401E" w:rsidRDefault="006471B2" w:rsidP="006471B2">
      <w:pPr>
        <w:jc w:val="center"/>
        <w:rPr>
          <w:b/>
          <w:bCs/>
          <w:sz w:val="28"/>
          <w:szCs w:val="28"/>
        </w:rPr>
      </w:pPr>
    </w:p>
    <w:p w14:paraId="37D6E9A6" w14:textId="77777777" w:rsidR="006471B2" w:rsidRDefault="006471B2" w:rsidP="00647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Указом Президента Российской Федерации от 31 декабря 2025 года № 1009 «Об изменении и признании утратившим силу некоторых актов Президента Российской федерации», в целях привидения в соответствие с действующим законодательством и руководствуясь Положением о Шелангерской сельской администрации Звениговского муниципального района Республики Марий Эл, Шелангерская сельская администрация </w:t>
      </w:r>
    </w:p>
    <w:p w14:paraId="4ACE624A" w14:textId="77777777" w:rsidR="006471B2" w:rsidRPr="0073401E" w:rsidRDefault="006471B2" w:rsidP="006471B2">
      <w:pPr>
        <w:ind w:firstLine="709"/>
        <w:jc w:val="both"/>
        <w:rPr>
          <w:bCs/>
          <w:sz w:val="28"/>
          <w:szCs w:val="28"/>
        </w:rPr>
      </w:pPr>
    </w:p>
    <w:p w14:paraId="6A9D9AAE" w14:textId="77777777" w:rsidR="006471B2" w:rsidRPr="0073401E" w:rsidRDefault="006471B2" w:rsidP="006471B2">
      <w:pPr>
        <w:jc w:val="center"/>
        <w:rPr>
          <w:b/>
          <w:sz w:val="28"/>
          <w:szCs w:val="28"/>
        </w:rPr>
      </w:pPr>
      <w:r w:rsidRPr="0073401E">
        <w:rPr>
          <w:b/>
          <w:sz w:val="28"/>
          <w:szCs w:val="28"/>
        </w:rPr>
        <w:t>ПОСТАНОВЛЯЕТ:</w:t>
      </w:r>
    </w:p>
    <w:p w14:paraId="3B43F155" w14:textId="77777777" w:rsidR="006471B2" w:rsidRPr="0073401E" w:rsidRDefault="006471B2" w:rsidP="006471B2">
      <w:pPr>
        <w:ind w:firstLine="708"/>
        <w:jc w:val="both"/>
        <w:rPr>
          <w:i/>
          <w:iCs/>
          <w:sz w:val="28"/>
          <w:szCs w:val="28"/>
        </w:rPr>
      </w:pPr>
    </w:p>
    <w:p w14:paraId="388E27D7" w14:textId="77777777" w:rsidR="006471B2" w:rsidRPr="0073401E" w:rsidRDefault="006471B2" w:rsidP="006471B2">
      <w:pPr>
        <w:ind w:firstLine="708"/>
        <w:jc w:val="both"/>
        <w:rPr>
          <w:bCs/>
          <w:kern w:val="28"/>
          <w:sz w:val="28"/>
          <w:szCs w:val="28"/>
        </w:rPr>
      </w:pPr>
      <w:r w:rsidRPr="0073401E">
        <w:rPr>
          <w:bCs/>
          <w:sz w:val="28"/>
          <w:szCs w:val="28"/>
        </w:rPr>
        <w:t xml:space="preserve">1. Признать утратившим силу постановление </w:t>
      </w:r>
      <w:r>
        <w:rPr>
          <w:bCs/>
          <w:sz w:val="28"/>
          <w:szCs w:val="28"/>
        </w:rPr>
        <w:t xml:space="preserve">Шелангерской сельской администрации Звениговского муниципального района Республики Марий Эл от </w:t>
      </w:r>
      <w:r>
        <w:rPr>
          <w:sz w:val="28"/>
          <w:szCs w:val="28"/>
        </w:rPr>
        <w:t>28 апреля 2014 г. № 51а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«Шелангерское сельское поселение», и членов их семей на официальном сайте муниципального образования 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опубликования».</w:t>
      </w:r>
    </w:p>
    <w:p w14:paraId="409B3467" w14:textId="734BCF4A" w:rsidR="006471B2" w:rsidRPr="006471B2" w:rsidRDefault="006471B2" w:rsidP="006471B2">
      <w:pPr>
        <w:ind w:firstLine="708"/>
        <w:jc w:val="both"/>
        <w:rPr>
          <w:i/>
          <w:iCs/>
          <w:sz w:val="28"/>
          <w:szCs w:val="28"/>
        </w:rPr>
      </w:pPr>
      <w:r w:rsidRPr="006471B2">
        <w:rPr>
          <w:rStyle w:val="ac"/>
          <w:rFonts w:eastAsiaTheme="majorEastAsia"/>
          <w:i w:val="0"/>
          <w:iCs w:val="0"/>
          <w:sz w:val="28"/>
          <w:szCs w:val="28"/>
        </w:rPr>
        <w:t>2.</w:t>
      </w:r>
      <w:r w:rsidRPr="006471B2">
        <w:rPr>
          <w:rStyle w:val="10"/>
          <w:rFonts w:eastAsia="Calibri"/>
          <w:i/>
          <w:iCs/>
          <w:sz w:val="28"/>
          <w:szCs w:val="28"/>
        </w:rPr>
        <w:t xml:space="preserve"> </w:t>
      </w:r>
      <w:r w:rsidRPr="006471B2">
        <w:rPr>
          <w:rStyle w:val="ac"/>
          <w:rFonts w:eastAsiaTheme="majorEastAsia"/>
          <w:i w:val="0"/>
          <w:iCs w:val="0"/>
          <w:sz w:val="28"/>
          <w:szCs w:val="28"/>
        </w:rPr>
        <w:t>Настоящее Постановление подлежит обнародованию на официальном сайте администрации Звениговского муниципального района Республики Марий Эл и на портале «</w:t>
      </w:r>
      <w:proofErr w:type="spellStart"/>
      <w:r w:rsidRPr="006471B2">
        <w:rPr>
          <w:rStyle w:val="ac"/>
          <w:rFonts w:eastAsiaTheme="majorEastAsia"/>
          <w:i w:val="0"/>
          <w:iCs w:val="0"/>
          <w:sz w:val="28"/>
          <w:szCs w:val="28"/>
        </w:rPr>
        <w:t>ВМарий</w:t>
      </w:r>
      <w:proofErr w:type="spellEnd"/>
      <w:r>
        <w:rPr>
          <w:rStyle w:val="ac"/>
          <w:rFonts w:eastAsiaTheme="majorEastAsia"/>
          <w:i w:val="0"/>
          <w:iCs w:val="0"/>
          <w:sz w:val="28"/>
          <w:szCs w:val="28"/>
        </w:rPr>
        <w:t xml:space="preserve"> </w:t>
      </w:r>
      <w:r w:rsidRPr="006471B2">
        <w:rPr>
          <w:rStyle w:val="ac"/>
          <w:rFonts w:eastAsiaTheme="majorEastAsia"/>
          <w:i w:val="0"/>
          <w:iCs w:val="0"/>
          <w:sz w:val="28"/>
          <w:szCs w:val="28"/>
        </w:rPr>
        <w:t>Эл».</w:t>
      </w:r>
    </w:p>
    <w:p w14:paraId="1D363055" w14:textId="6E69FE40" w:rsidR="006471B2" w:rsidRPr="0073401E" w:rsidRDefault="006471B2" w:rsidP="006471B2">
      <w:pPr>
        <w:ind w:firstLine="708"/>
        <w:jc w:val="both"/>
        <w:rPr>
          <w:sz w:val="28"/>
          <w:szCs w:val="28"/>
        </w:rPr>
      </w:pPr>
      <w:r w:rsidRPr="0073401E">
        <w:rPr>
          <w:sz w:val="28"/>
          <w:szCs w:val="28"/>
        </w:rPr>
        <w:t>3. 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42E8E959" w14:textId="04C00EEC" w:rsidR="006471B2" w:rsidRPr="0073401E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3401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3401E">
        <w:rPr>
          <w:sz w:val="28"/>
          <w:szCs w:val="28"/>
        </w:rPr>
        <w:t xml:space="preserve"> </w:t>
      </w:r>
    </w:p>
    <w:p w14:paraId="6A6896C6" w14:textId="02089E87" w:rsidR="003622FA" w:rsidRDefault="006471B2" w:rsidP="006471B2">
      <w:pPr>
        <w:jc w:val="both"/>
      </w:pPr>
      <w:r w:rsidRPr="0073401E">
        <w:rPr>
          <w:sz w:val="28"/>
          <w:szCs w:val="28"/>
        </w:rPr>
        <w:t xml:space="preserve">Шелангерской сельской администрации                                           </w:t>
      </w:r>
      <w:r>
        <w:rPr>
          <w:sz w:val="28"/>
          <w:szCs w:val="28"/>
        </w:rPr>
        <w:t>А</w:t>
      </w:r>
      <w:r w:rsidRPr="0073401E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73401E">
        <w:rPr>
          <w:sz w:val="28"/>
          <w:szCs w:val="28"/>
        </w:rPr>
        <w:t xml:space="preserve">. </w:t>
      </w:r>
      <w:r>
        <w:rPr>
          <w:sz w:val="28"/>
          <w:szCs w:val="28"/>
        </w:rPr>
        <w:t>Николаева</w:t>
      </w:r>
    </w:p>
    <w:sectPr w:rsidR="003622FA" w:rsidSect="006471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18"/>
    <w:rsid w:val="003622FA"/>
    <w:rsid w:val="00454F2B"/>
    <w:rsid w:val="006471B2"/>
    <w:rsid w:val="006C7818"/>
    <w:rsid w:val="00AE152D"/>
    <w:rsid w:val="00F52606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E26"/>
  <w15:chartTrackingRefBased/>
  <w15:docId w15:val="{8640C092-8FE1-4CCC-91EF-7212A6A8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B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18"/>
    <w:pPr>
      <w:keepNext/>
      <w:keepLines/>
      <w:widowControl/>
      <w:suppressAutoHyphens w:val="0"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C7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8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8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8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8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8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8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818"/>
    <w:pPr>
      <w:widowControl/>
      <w:suppressAutoHyphens w:val="0"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18"/>
    <w:pPr>
      <w:widowControl/>
      <w:numPr>
        <w:ilvl w:val="1"/>
      </w:numPr>
      <w:suppressAutoHyphens w:val="0"/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7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818"/>
    <w:pPr>
      <w:widowControl/>
      <w:suppressAutoHyphens w:val="0"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78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818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78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81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78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818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6471B2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kern w:val="0"/>
      <w:sz w:val="24"/>
      <w:szCs w:val="20"/>
      <w:lang w:eastAsia="ar-SA"/>
      <w14:ligatures w14:val="none"/>
    </w:rPr>
  </w:style>
  <w:style w:type="character" w:styleId="ac">
    <w:name w:val="Emphasis"/>
    <w:basedOn w:val="a0"/>
    <w:qFormat/>
    <w:rsid w:val="00647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2026-03-20T10:33:00Z</dcterms:created>
  <dcterms:modified xsi:type="dcterms:W3CDTF">2026-03-20T10:35:00Z</dcterms:modified>
</cp:coreProperties>
</file>